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FB" w:rsidRPr="00795631" w:rsidRDefault="00795631" w:rsidP="00795631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795631">
        <w:rPr>
          <w:rFonts w:ascii="Times New Roman" w:hAnsi="Times New Roman"/>
          <w:sz w:val="32"/>
          <w:szCs w:val="32"/>
        </w:rPr>
        <w:t xml:space="preserve">Références de Lacan à Parménide dans les </w:t>
      </w:r>
      <w:r w:rsidRPr="00795631">
        <w:rPr>
          <w:rFonts w:ascii="Times New Roman" w:hAnsi="Times New Roman"/>
          <w:i/>
          <w:sz w:val="32"/>
          <w:szCs w:val="32"/>
        </w:rPr>
        <w:t>Écrits</w:t>
      </w:r>
      <w:r w:rsidRPr="00795631">
        <w:rPr>
          <w:rFonts w:ascii="Times New Roman" w:hAnsi="Times New Roman"/>
          <w:sz w:val="32"/>
          <w:szCs w:val="32"/>
        </w:rPr>
        <w:t xml:space="preserve"> et les </w:t>
      </w:r>
      <w:r w:rsidRPr="00795631">
        <w:rPr>
          <w:rFonts w:ascii="Times New Roman" w:hAnsi="Times New Roman"/>
          <w:i/>
          <w:sz w:val="32"/>
          <w:szCs w:val="32"/>
        </w:rPr>
        <w:t>Autres écrits</w:t>
      </w:r>
    </w:p>
    <w:p w:rsidR="00795631" w:rsidRPr="004472FB" w:rsidRDefault="00795631" w:rsidP="004472F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472FB" w:rsidRPr="004472FB" w:rsidRDefault="004472FB" w:rsidP="004472FB">
      <w:pPr>
        <w:spacing w:line="276" w:lineRule="auto"/>
        <w:rPr>
          <w:rFonts w:ascii="Times New Roman" w:hAnsi="Times New Roman"/>
          <w:sz w:val="24"/>
          <w:szCs w:val="24"/>
        </w:rPr>
      </w:pPr>
      <w:r w:rsidRPr="004472FB">
        <w:rPr>
          <w:rFonts w:ascii="Times New Roman" w:hAnsi="Times New Roman"/>
          <w:sz w:val="24"/>
          <w:szCs w:val="24"/>
        </w:rPr>
        <w:t>PROPOS SUR LA CAUSALITÉ PSYCHIQUE, 193</w:t>
      </w:r>
    </w:p>
    <w:p w:rsidR="004C1BDB" w:rsidRPr="004472FB" w:rsidRDefault="004472FB" w:rsidP="004472FB">
      <w:pPr>
        <w:spacing w:line="276" w:lineRule="auto"/>
        <w:rPr>
          <w:rFonts w:ascii="Times New Roman" w:hAnsi="Times New Roman"/>
          <w:sz w:val="24"/>
          <w:szCs w:val="24"/>
        </w:rPr>
      </w:pPr>
      <w:r w:rsidRPr="004472FB">
        <w:rPr>
          <w:rFonts w:ascii="Times New Roman" w:hAnsi="Times New Roman"/>
          <w:sz w:val="24"/>
          <w:szCs w:val="24"/>
        </w:rPr>
        <w:t>Vous m'avez entendu, pour en situer la place dans la recherche, me référer avec dilection à Descartes et à Hegel. Il est assez à la mode de nos jours de « dépasser » les philosophes classiques. J'aurais aussi bien pu partir de l'admirable dialogue avec Parménide. Car ni Socrate, ni Descartes, ni Marx, ni Freud, ne peuvent être « dépassés » en tant qu'ils ont mené leur recherche avec cette passion de dévoiler qui a un objet : la vérité.</w:t>
      </w:r>
    </w:p>
    <w:p w:rsidR="004472FB" w:rsidRPr="004472FB" w:rsidRDefault="004472FB" w:rsidP="004472F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472FB" w:rsidRPr="004472FB" w:rsidRDefault="004472FB" w:rsidP="004472FB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4472FB">
        <w:rPr>
          <w:rFonts w:ascii="Times New Roman" w:hAnsi="Times New Roman"/>
          <w:i/>
          <w:sz w:val="24"/>
          <w:szCs w:val="24"/>
        </w:rPr>
        <w:t>Autres écrits</w:t>
      </w:r>
    </w:p>
    <w:p w:rsidR="004472FB" w:rsidRPr="004472FB" w:rsidRDefault="004472FB" w:rsidP="004472FB">
      <w:pPr>
        <w:pStyle w:val="Default"/>
        <w:spacing w:line="276" w:lineRule="auto"/>
      </w:pPr>
      <w:r w:rsidRPr="004472FB">
        <w:t>L’étourdit, 467</w:t>
      </w:r>
    </w:p>
    <w:p w:rsidR="004472FB" w:rsidRPr="004472FB" w:rsidRDefault="004472FB" w:rsidP="004472FB">
      <w:pPr>
        <w:pStyle w:val="Default"/>
        <w:spacing w:line="276" w:lineRule="auto"/>
        <w:rPr>
          <w:color w:val="auto"/>
        </w:rPr>
      </w:pPr>
    </w:p>
    <w:p w:rsidR="004472FB" w:rsidRPr="004472FB" w:rsidRDefault="004472FB" w:rsidP="004472FB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4472FB">
        <w:rPr>
          <w:rFonts w:ascii="Times New Roman" w:hAnsi="Times New Roman"/>
          <w:bCs/>
          <w:sz w:val="24"/>
          <w:szCs w:val="24"/>
        </w:rPr>
        <w:t xml:space="preserve">C'est la logique de          qui est à faire partir, y étant remarquable qu'y débouche le </w:t>
      </w:r>
      <w:r w:rsidRPr="004472FB">
        <w:rPr>
          <w:rFonts w:ascii="Times New Roman" w:hAnsi="Times New Roman"/>
          <w:bCs/>
          <w:i/>
          <w:iCs/>
          <w:sz w:val="24"/>
          <w:szCs w:val="24"/>
        </w:rPr>
        <w:t xml:space="preserve">Parménide </w:t>
      </w:r>
      <w:r w:rsidRPr="004472FB">
        <w:rPr>
          <w:rFonts w:ascii="Times New Roman" w:hAnsi="Times New Roman"/>
          <w:bCs/>
          <w:sz w:val="24"/>
          <w:szCs w:val="24"/>
        </w:rPr>
        <w:t>à partir de l'incompatibilité de l'Un à l'Etre. Mais comment commenter ce texte devant sept cents personnes ?</w:t>
      </w:r>
    </w:p>
    <w:p w:rsidR="004472FB" w:rsidRPr="004472FB" w:rsidRDefault="004472FB" w:rsidP="004472FB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4472FB" w:rsidRPr="004472FB" w:rsidRDefault="004472FB" w:rsidP="004472FB">
      <w:pPr>
        <w:pStyle w:val="Default"/>
        <w:spacing w:line="276" w:lineRule="auto"/>
      </w:pPr>
      <w:r w:rsidRPr="004472FB">
        <w:t>Télévision, 514</w:t>
      </w:r>
    </w:p>
    <w:p w:rsidR="004472FB" w:rsidRPr="004472FB" w:rsidRDefault="004472FB" w:rsidP="004472FB">
      <w:pPr>
        <w:pStyle w:val="Default"/>
        <w:spacing w:line="276" w:lineRule="auto"/>
        <w:rPr>
          <w:color w:val="auto"/>
        </w:rPr>
      </w:pPr>
    </w:p>
    <w:p w:rsidR="004472FB" w:rsidRPr="004472FB" w:rsidRDefault="004472FB" w:rsidP="004472FB">
      <w:pPr>
        <w:pStyle w:val="Default"/>
        <w:spacing w:line="276" w:lineRule="auto"/>
        <w:ind w:right="4" w:firstLine="227"/>
        <w:jc w:val="both"/>
        <w:rPr>
          <w:color w:val="auto"/>
        </w:rPr>
      </w:pPr>
      <w:r w:rsidRPr="004472FB">
        <w:rPr>
          <w:bCs/>
          <w:color w:val="auto"/>
        </w:rPr>
        <w:t xml:space="preserve">D'où l'inconscient, soit l'insistance dont se manifeste le désir, ou encore la répétition de ce qui d -» (S 0 D) s'y demande, - n'est-ce pas là ce qu'en dit Freud du moment même qu'il le découvre ? </w:t>
      </w:r>
    </w:p>
    <w:p w:rsidR="004472FB" w:rsidRPr="004472FB" w:rsidRDefault="004472FB" w:rsidP="004472FB">
      <w:pPr>
        <w:pStyle w:val="Default"/>
        <w:spacing w:line="276" w:lineRule="auto"/>
        <w:ind w:left="1132" w:right="9" w:firstLine="227"/>
        <w:jc w:val="both"/>
        <w:rPr>
          <w:color w:val="auto"/>
        </w:rPr>
      </w:pPr>
      <w:proofErr w:type="gramStart"/>
      <w:r w:rsidRPr="004472FB">
        <w:rPr>
          <w:bCs/>
          <w:color w:val="auto"/>
        </w:rPr>
        <w:t>d'où</w:t>
      </w:r>
      <w:proofErr w:type="gramEnd"/>
      <w:r w:rsidRPr="004472FB">
        <w:rPr>
          <w:bCs/>
          <w:color w:val="auto"/>
        </w:rPr>
        <w:t xml:space="preserve"> l'inconscient, si la structure qui se reconnaît de faire le langage dans </w:t>
      </w:r>
      <w:proofErr w:type="spellStart"/>
      <w:r w:rsidRPr="004472FB">
        <w:rPr>
          <w:bCs/>
          <w:color w:val="auto"/>
        </w:rPr>
        <w:t>lalangue</w:t>
      </w:r>
      <w:proofErr w:type="spellEnd"/>
      <w:r w:rsidRPr="004472FB">
        <w:rPr>
          <w:bCs/>
          <w:color w:val="auto"/>
        </w:rPr>
        <w:t xml:space="preserve">, comme je le dis, le commande bien, </w:t>
      </w:r>
    </w:p>
    <w:p w:rsidR="004472FB" w:rsidRPr="004472FB" w:rsidRDefault="004472FB" w:rsidP="004472FB">
      <w:pPr>
        <w:pStyle w:val="Default"/>
        <w:spacing w:line="276" w:lineRule="auto"/>
        <w:ind w:left="1127" w:right="2" w:firstLine="230"/>
        <w:jc w:val="both"/>
        <w:rPr>
          <w:color w:val="auto"/>
        </w:rPr>
      </w:pPr>
      <w:proofErr w:type="gramStart"/>
      <w:r w:rsidRPr="004472FB">
        <w:rPr>
          <w:bCs/>
          <w:color w:val="auto"/>
        </w:rPr>
        <w:t>nous</w:t>
      </w:r>
      <w:proofErr w:type="gramEnd"/>
      <w:r w:rsidRPr="004472FB">
        <w:rPr>
          <w:bCs/>
          <w:color w:val="auto"/>
        </w:rPr>
        <w:t xml:space="preserve"> rappelle qu'au versant du sens qui dans la parole nous fascine - moyennant quoi à cette parole l'être fait écran, cet être dont Parménide imagine la pensée -, </w:t>
      </w:r>
    </w:p>
    <w:p w:rsidR="004472FB" w:rsidRPr="004472FB" w:rsidRDefault="004472FB" w:rsidP="004472FB">
      <w:pPr>
        <w:spacing w:line="276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4472FB">
        <w:rPr>
          <w:rFonts w:ascii="Times New Roman" w:hAnsi="Times New Roman"/>
          <w:bCs/>
          <w:sz w:val="24"/>
          <w:szCs w:val="24"/>
        </w:rPr>
        <w:t>nous</w:t>
      </w:r>
      <w:proofErr w:type="gramEnd"/>
      <w:r w:rsidRPr="004472FB">
        <w:rPr>
          <w:rFonts w:ascii="Times New Roman" w:hAnsi="Times New Roman"/>
          <w:bCs/>
          <w:sz w:val="24"/>
          <w:szCs w:val="24"/>
        </w:rPr>
        <w:t xml:space="preserve"> rappelle qu'au versant du sens, je conclus, l'étude du langage oppose le versant du signe.</w:t>
      </w:r>
    </w:p>
    <w:p w:rsidR="004472FB" w:rsidRPr="004472FB" w:rsidRDefault="004472FB" w:rsidP="004472FB">
      <w:pPr>
        <w:pStyle w:val="Default"/>
        <w:spacing w:line="276" w:lineRule="auto"/>
      </w:pPr>
    </w:p>
    <w:p w:rsidR="004472FB" w:rsidRPr="004472FB" w:rsidRDefault="004472FB" w:rsidP="004472FB">
      <w:pPr>
        <w:pStyle w:val="Default"/>
        <w:spacing w:line="276" w:lineRule="auto"/>
        <w:rPr>
          <w:color w:val="auto"/>
        </w:rPr>
      </w:pPr>
    </w:p>
    <w:p w:rsidR="004472FB" w:rsidRPr="004472FB" w:rsidRDefault="004472FB" w:rsidP="004472FB">
      <w:pPr>
        <w:pStyle w:val="Default"/>
        <w:spacing w:line="276" w:lineRule="auto"/>
      </w:pPr>
      <w:r w:rsidRPr="004472FB">
        <w:rPr>
          <w:bCs/>
          <w:color w:val="auto"/>
        </w:rPr>
        <w:t>COMPTE RENDU DU SÉMINAIRE I97I-I972, 547</w:t>
      </w:r>
    </w:p>
    <w:p w:rsidR="004472FB" w:rsidRPr="004472FB" w:rsidRDefault="004472FB" w:rsidP="004472FB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4472FB">
        <w:rPr>
          <w:rFonts w:ascii="Times New Roman" w:hAnsi="Times New Roman"/>
          <w:bCs/>
          <w:sz w:val="24"/>
          <w:szCs w:val="24"/>
        </w:rPr>
        <w:t xml:space="preserve">… </w:t>
      </w:r>
      <w:r w:rsidRPr="004472FB">
        <w:rPr>
          <w:rFonts w:ascii="Times New Roman" w:hAnsi="Times New Roman"/>
          <w:bCs/>
          <w:i/>
          <w:sz w:val="24"/>
          <w:szCs w:val="24"/>
        </w:rPr>
        <w:t>ou pire</w:t>
      </w:r>
    </w:p>
    <w:p w:rsidR="004472FB" w:rsidRPr="004472FB" w:rsidRDefault="004472FB" w:rsidP="004472FB">
      <w:pPr>
        <w:pStyle w:val="Default"/>
        <w:spacing w:line="276" w:lineRule="auto"/>
        <w:rPr>
          <w:color w:val="auto"/>
        </w:rPr>
      </w:pPr>
    </w:p>
    <w:p w:rsidR="004472FB" w:rsidRPr="004472FB" w:rsidRDefault="004472FB" w:rsidP="004472FB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4472FB">
        <w:rPr>
          <w:rFonts w:ascii="Times New Roman" w:hAnsi="Times New Roman"/>
          <w:bCs/>
          <w:sz w:val="24"/>
          <w:szCs w:val="24"/>
        </w:rPr>
        <w:t xml:space="preserve">Ce qui est déjà dans le </w:t>
      </w:r>
      <w:r w:rsidRPr="004472FB">
        <w:rPr>
          <w:rFonts w:ascii="Times New Roman" w:hAnsi="Times New Roman"/>
          <w:bCs/>
          <w:i/>
          <w:iCs/>
          <w:sz w:val="24"/>
          <w:szCs w:val="24"/>
        </w:rPr>
        <w:t xml:space="preserve">Parménide, Le. </w:t>
      </w:r>
      <w:proofErr w:type="gramStart"/>
      <w:r w:rsidRPr="004472FB">
        <w:rPr>
          <w:rFonts w:ascii="Times New Roman" w:hAnsi="Times New Roman"/>
          <w:bCs/>
          <w:sz w:val="24"/>
          <w:szCs w:val="24"/>
        </w:rPr>
        <w:t>le</w:t>
      </w:r>
      <w:proofErr w:type="gramEnd"/>
      <w:r w:rsidRPr="004472FB">
        <w:rPr>
          <w:rFonts w:ascii="Times New Roman" w:hAnsi="Times New Roman"/>
          <w:bCs/>
          <w:sz w:val="24"/>
          <w:szCs w:val="24"/>
        </w:rPr>
        <w:t xml:space="preserve"> dialogue de Platon, par une curieuse avant-garde. J'en ai indiqué la lecture à mes auditeurs, mais l'ont-ils faite ? Je veux dire : l'ont-ils lu comme moi ? n'est pas -indifférent au compte rendu présent.</w:t>
      </w:r>
    </w:p>
    <w:p w:rsidR="004472FB" w:rsidRPr="004472FB" w:rsidRDefault="004472FB" w:rsidP="004472FB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4472FB" w:rsidRPr="004472FB" w:rsidRDefault="004472FB" w:rsidP="004472FB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4472FB">
        <w:rPr>
          <w:rFonts w:ascii="Times New Roman" w:hAnsi="Times New Roman"/>
          <w:bCs/>
          <w:sz w:val="24"/>
          <w:szCs w:val="24"/>
        </w:rPr>
        <w:t xml:space="preserve">… </w:t>
      </w:r>
      <w:r w:rsidRPr="004472FB">
        <w:rPr>
          <w:rFonts w:ascii="Times New Roman" w:hAnsi="Times New Roman"/>
          <w:bCs/>
          <w:i/>
          <w:sz w:val="24"/>
          <w:szCs w:val="24"/>
        </w:rPr>
        <w:t>ou pire</w:t>
      </w:r>
      <w:r w:rsidRPr="004472FB">
        <w:rPr>
          <w:rFonts w:ascii="Times New Roman" w:hAnsi="Times New Roman"/>
          <w:bCs/>
          <w:sz w:val="24"/>
          <w:szCs w:val="24"/>
        </w:rPr>
        <w:t>, 548</w:t>
      </w:r>
    </w:p>
    <w:p w:rsidR="004472FB" w:rsidRPr="004472FB" w:rsidRDefault="004472FB" w:rsidP="004472FB">
      <w:pPr>
        <w:pStyle w:val="Default"/>
        <w:spacing w:line="276" w:lineRule="auto"/>
      </w:pPr>
    </w:p>
    <w:p w:rsidR="004472FB" w:rsidRPr="004472FB" w:rsidRDefault="004472FB" w:rsidP="004472FB">
      <w:pPr>
        <w:pStyle w:val="Default"/>
        <w:spacing w:line="276" w:lineRule="auto"/>
        <w:rPr>
          <w:color w:val="auto"/>
        </w:rPr>
      </w:pPr>
    </w:p>
    <w:p w:rsidR="004472FB" w:rsidRPr="004472FB" w:rsidRDefault="004472FB" w:rsidP="004472FB">
      <w:pPr>
        <w:spacing w:line="276" w:lineRule="auto"/>
        <w:rPr>
          <w:rFonts w:ascii="Times New Roman" w:hAnsi="Times New Roman"/>
          <w:sz w:val="24"/>
          <w:szCs w:val="24"/>
        </w:rPr>
      </w:pPr>
      <w:r w:rsidRPr="004472FB">
        <w:rPr>
          <w:rFonts w:ascii="Times New Roman" w:hAnsi="Times New Roman"/>
          <w:bCs/>
          <w:sz w:val="24"/>
          <w:szCs w:val="24"/>
        </w:rPr>
        <w:t xml:space="preserve">Ce non pas qu'une femme soit moins douée pour s'y soutenir, bien au contraire, et justement de ce qu'elle ne s'...oupire pas de l'Un, étant de l'Autre, à prendre les termes du </w:t>
      </w:r>
      <w:r w:rsidRPr="004472FB">
        <w:rPr>
          <w:rFonts w:ascii="Times New Roman" w:hAnsi="Times New Roman"/>
          <w:bCs/>
          <w:i/>
          <w:iCs/>
          <w:sz w:val="24"/>
          <w:szCs w:val="24"/>
        </w:rPr>
        <w:t>Parménide.</w:t>
      </w:r>
    </w:p>
    <w:sectPr w:rsidR="004472FB" w:rsidRPr="004472FB" w:rsidSect="004C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FB"/>
    <w:rsid w:val="00060814"/>
    <w:rsid w:val="000A0F4A"/>
    <w:rsid w:val="000C6030"/>
    <w:rsid w:val="00306045"/>
    <w:rsid w:val="003225DA"/>
    <w:rsid w:val="003266DB"/>
    <w:rsid w:val="00412FF8"/>
    <w:rsid w:val="004472FB"/>
    <w:rsid w:val="004B73C5"/>
    <w:rsid w:val="004C1BDB"/>
    <w:rsid w:val="00513FE6"/>
    <w:rsid w:val="00643C1A"/>
    <w:rsid w:val="0064556B"/>
    <w:rsid w:val="007138C1"/>
    <w:rsid w:val="00715E0A"/>
    <w:rsid w:val="00724753"/>
    <w:rsid w:val="00795631"/>
    <w:rsid w:val="008E7ECE"/>
    <w:rsid w:val="009256CB"/>
    <w:rsid w:val="00942093"/>
    <w:rsid w:val="00996438"/>
    <w:rsid w:val="00AD566A"/>
    <w:rsid w:val="00AE7A16"/>
    <w:rsid w:val="00C71C9A"/>
    <w:rsid w:val="00E63CCD"/>
    <w:rsid w:val="00EF2DEB"/>
    <w:rsid w:val="00F4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D554D-CCD2-4F0F-B95C-9E59EE30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sz w:val="23"/>
        <w:szCs w:val="23"/>
        <w:lang w:val="fr-F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72F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Lew</dc:creator>
  <cp:lastModifiedBy>samanta foglar</cp:lastModifiedBy>
  <cp:revision>2</cp:revision>
  <dcterms:created xsi:type="dcterms:W3CDTF">2019-11-01T02:17:00Z</dcterms:created>
  <dcterms:modified xsi:type="dcterms:W3CDTF">2019-11-01T02:17:00Z</dcterms:modified>
</cp:coreProperties>
</file>